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8477A" w14:textId="77777777" w:rsidR="0093017A" w:rsidRPr="004F6811" w:rsidRDefault="0093017A" w:rsidP="0093017A">
      <w:pPr>
        <w:rPr>
          <w:rFonts w:ascii="Roboto Light" w:hAnsi="Roboto Light"/>
          <w:color w:val="001689"/>
        </w:rPr>
      </w:pPr>
      <w:r w:rsidRPr="004F6811">
        <w:rPr>
          <w:rFonts w:ascii="Roboto Light" w:hAnsi="Roboto Light"/>
          <w:b/>
          <w:bCs/>
          <w:color w:val="001689"/>
        </w:rPr>
        <w:t>Plan de formation : Présider une AGA sans stress !</w:t>
      </w:r>
    </w:p>
    <w:p w14:paraId="133B0CC8" w14:textId="14D680CB" w:rsidR="0093017A" w:rsidRPr="004F6811" w:rsidRDefault="0093017A" w:rsidP="0093017A">
      <w:pPr>
        <w:rPr>
          <w:rFonts w:ascii="Roboto Light" w:hAnsi="Roboto Light"/>
          <w:color w:val="001689"/>
        </w:rPr>
      </w:pPr>
      <w:r w:rsidRPr="004F6811">
        <w:rPr>
          <w:rFonts w:ascii="Roboto Light" w:hAnsi="Roboto Light"/>
          <w:b/>
          <w:bCs/>
          <w:color w:val="001689"/>
        </w:rPr>
        <w:t>Date :</w:t>
      </w:r>
      <w:r w:rsidRPr="004F6811">
        <w:rPr>
          <w:rFonts w:ascii="Roboto Light" w:hAnsi="Roboto Light"/>
          <w:color w:val="001689"/>
        </w:rPr>
        <w:t> 13 mai 2026</w:t>
      </w:r>
      <w:r w:rsidRPr="004F6811">
        <w:rPr>
          <w:rFonts w:ascii="Roboto Light" w:hAnsi="Roboto Light"/>
          <w:color w:val="001689"/>
        </w:rPr>
        <w:br/>
      </w:r>
      <w:r w:rsidRPr="004F6811">
        <w:rPr>
          <w:rFonts w:ascii="Roboto Light" w:hAnsi="Roboto Light"/>
          <w:b/>
          <w:bCs/>
          <w:color w:val="001689"/>
        </w:rPr>
        <w:t>Heure :</w:t>
      </w:r>
      <w:r w:rsidRPr="004F6811">
        <w:rPr>
          <w:rFonts w:ascii="Roboto Light" w:hAnsi="Roboto Light"/>
          <w:color w:val="001689"/>
        </w:rPr>
        <w:t> 9 h à 15 h (accueil dès 8 h 30)</w:t>
      </w:r>
      <w:r w:rsidRPr="004F6811">
        <w:rPr>
          <w:rFonts w:ascii="Roboto Light" w:hAnsi="Roboto Light"/>
          <w:color w:val="001689"/>
        </w:rPr>
        <w:br/>
      </w:r>
      <w:r w:rsidRPr="004F6811">
        <w:rPr>
          <w:rFonts w:ascii="Roboto Light" w:hAnsi="Roboto Light"/>
          <w:b/>
          <w:bCs/>
          <w:color w:val="001689"/>
        </w:rPr>
        <w:t>Lieu :</w:t>
      </w:r>
      <w:r w:rsidRPr="004F6811">
        <w:rPr>
          <w:rFonts w:ascii="Roboto Light" w:hAnsi="Roboto Light"/>
          <w:color w:val="001689"/>
        </w:rPr>
        <w:t> grande salle du Centre communautaire Saint-Joseph, 1450, boul. Pie-X, Laval</w:t>
      </w:r>
      <w:r w:rsidRPr="004F6811">
        <w:rPr>
          <w:rFonts w:ascii="Roboto Light" w:hAnsi="Roboto Light"/>
          <w:color w:val="001689"/>
        </w:rPr>
        <w:br/>
      </w:r>
      <w:r w:rsidRPr="004F6811">
        <w:rPr>
          <w:rFonts w:ascii="Roboto Light" w:hAnsi="Roboto Light"/>
          <w:b/>
          <w:bCs/>
          <w:color w:val="001689"/>
        </w:rPr>
        <w:t>Animé par :</w:t>
      </w:r>
      <w:r w:rsidRPr="004F6811">
        <w:rPr>
          <w:rFonts w:ascii="Roboto Light" w:hAnsi="Roboto Light"/>
          <w:color w:val="001689"/>
        </w:rPr>
        <w:t> l'équipe de la CDC de Laval</w:t>
      </w:r>
      <w:r w:rsidRPr="004F6811">
        <w:rPr>
          <w:rFonts w:ascii="Roboto Light" w:hAnsi="Roboto Light"/>
          <w:color w:val="001689"/>
        </w:rPr>
        <w:br/>
      </w:r>
      <w:r w:rsidRPr="004F6811">
        <w:rPr>
          <w:rFonts w:ascii="Roboto Light" w:hAnsi="Roboto Light"/>
          <w:b/>
          <w:bCs/>
          <w:color w:val="001689"/>
        </w:rPr>
        <w:t>Public :</w:t>
      </w:r>
      <w:r w:rsidRPr="004F6811">
        <w:rPr>
          <w:rFonts w:ascii="Roboto Light" w:hAnsi="Roboto Light"/>
          <w:color w:val="001689"/>
        </w:rPr>
        <w:t> membres de la CDC de Laval</w:t>
      </w:r>
    </w:p>
    <w:p w14:paraId="5B6618FD" w14:textId="77777777" w:rsidR="0093017A" w:rsidRPr="004F6811" w:rsidRDefault="00D376CF" w:rsidP="0093017A">
      <w:pPr>
        <w:rPr>
          <w:rFonts w:ascii="Roboto Light" w:hAnsi="Roboto Light"/>
          <w:color w:val="001689"/>
        </w:rPr>
      </w:pPr>
      <w:r w:rsidRPr="004F6811">
        <w:rPr>
          <w:rFonts w:ascii="Roboto Light" w:hAnsi="Roboto Light"/>
          <w:color w:val="001689"/>
        </w:rPr>
        <w:pict w14:anchorId="459763B1">
          <v:rect id="_x0000_i1025" style="width:0;height:.75pt" o:hralign="center" o:hrstd="t" o:hr="t" fillcolor="#a0a0a0" stroked="f"/>
        </w:pict>
      </w:r>
    </w:p>
    <w:p w14:paraId="76D994EC" w14:textId="77777777" w:rsidR="0093017A" w:rsidRPr="004F6811" w:rsidRDefault="0093017A" w:rsidP="0093017A">
      <w:pPr>
        <w:rPr>
          <w:rFonts w:ascii="Roboto Light" w:hAnsi="Roboto Light"/>
          <w:b/>
          <w:bCs/>
          <w:color w:val="001689"/>
        </w:rPr>
      </w:pPr>
      <w:r w:rsidRPr="004F6811">
        <w:rPr>
          <w:rFonts w:ascii="Roboto Light" w:hAnsi="Roboto Light"/>
          <w:b/>
          <w:bCs/>
          <w:color w:val="001689"/>
        </w:rPr>
        <w:t>Objectifs de la formation</w:t>
      </w:r>
    </w:p>
    <w:p w14:paraId="14331AF9" w14:textId="77777777" w:rsidR="0093017A" w:rsidRPr="004F6811" w:rsidRDefault="0093017A" w:rsidP="0093017A">
      <w:pPr>
        <w:numPr>
          <w:ilvl w:val="0"/>
          <w:numId w:val="1"/>
        </w:numPr>
        <w:tabs>
          <w:tab w:val="clear" w:pos="720"/>
          <w:tab w:val="num" w:pos="426"/>
        </w:tabs>
        <w:ind w:hanging="578"/>
        <w:rPr>
          <w:rFonts w:ascii="Roboto Light" w:hAnsi="Roboto Light"/>
          <w:color w:val="001689"/>
        </w:rPr>
      </w:pPr>
      <w:r w:rsidRPr="004F6811">
        <w:rPr>
          <w:rFonts w:ascii="Roboto Light" w:hAnsi="Roboto Light"/>
          <w:color w:val="001689"/>
        </w:rPr>
        <w:t>Démystifier le rôle de présidence d'AGA</w:t>
      </w:r>
    </w:p>
    <w:p w14:paraId="079E720A" w14:textId="77777777" w:rsidR="0093017A" w:rsidRPr="004F6811" w:rsidRDefault="0093017A" w:rsidP="0093017A">
      <w:pPr>
        <w:numPr>
          <w:ilvl w:val="0"/>
          <w:numId w:val="1"/>
        </w:numPr>
        <w:tabs>
          <w:tab w:val="clear" w:pos="720"/>
          <w:tab w:val="num" w:pos="426"/>
        </w:tabs>
        <w:ind w:hanging="578"/>
        <w:rPr>
          <w:rFonts w:ascii="Roboto Light" w:hAnsi="Roboto Light"/>
          <w:color w:val="001689"/>
        </w:rPr>
      </w:pPr>
      <w:r w:rsidRPr="004F6811">
        <w:rPr>
          <w:rFonts w:ascii="Roboto Light" w:hAnsi="Roboto Light"/>
          <w:color w:val="001689"/>
        </w:rPr>
        <w:t>Maîtriser les bases légales et réglementaires (sans jargon!)</w:t>
      </w:r>
    </w:p>
    <w:p w14:paraId="6489AA38" w14:textId="77777777" w:rsidR="0093017A" w:rsidRPr="004F6811" w:rsidRDefault="0093017A" w:rsidP="0093017A">
      <w:pPr>
        <w:numPr>
          <w:ilvl w:val="0"/>
          <w:numId w:val="1"/>
        </w:numPr>
        <w:tabs>
          <w:tab w:val="clear" w:pos="720"/>
          <w:tab w:val="num" w:pos="426"/>
        </w:tabs>
        <w:ind w:hanging="578"/>
        <w:rPr>
          <w:rFonts w:ascii="Roboto Light" w:hAnsi="Roboto Light"/>
          <w:color w:val="001689"/>
        </w:rPr>
      </w:pPr>
      <w:r w:rsidRPr="004F6811">
        <w:rPr>
          <w:rFonts w:ascii="Roboto Light" w:hAnsi="Roboto Light"/>
          <w:color w:val="001689"/>
        </w:rPr>
        <w:t>Développer des trucs et astuces pratiques</w:t>
      </w:r>
    </w:p>
    <w:p w14:paraId="10541637" w14:textId="77777777" w:rsidR="0093017A" w:rsidRPr="004F6811" w:rsidRDefault="0093017A" w:rsidP="0093017A">
      <w:pPr>
        <w:numPr>
          <w:ilvl w:val="0"/>
          <w:numId w:val="1"/>
        </w:numPr>
        <w:tabs>
          <w:tab w:val="clear" w:pos="720"/>
          <w:tab w:val="num" w:pos="426"/>
        </w:tabs>
        <w:ind w:hanging="578"/>
        <w:rPr>
          <w:rFonts w:ascii="Roboto Light" w:hAnsi="Roboto Light"/>
          <w:color w:val="001689"/>
        </w:rPr>
      </w:pPr>
      <w:r w:rsidRPr="004F6811">
        <w:rPr>
          <w:rFonts w:ascii="Roboto Light" w:hAnsi="Roboto Light"/>
          <w:color w:val="001689"/>
        </w:rPr>
        <w:t>Gagner en confiance par la pratique</w:t>
      </w:r>
    </w:p>
    <w:p w14:paraId="04E4F6BA" w14:textId="77777777" w:rsidR="0093017A" w:rsidRPr="004F6811" w:rsidRDefault="0093017A" w:rsidP="0093017A">
      <w:pPr>
        <w:numPr>
          <w:ilvl w:val="0"/>
          <w:numId w:val="1"/>
        </w:numPr>
        <w:tabs>
          <w:tab w:val="clear" w:pos="720"/>
          <w:tab w:val="num" w:pos="426"/>
        </w:tabs>
        <w:ind w:hanging="578"/>
        <w:rPr>
          <w:rFonts w:ascii="Roboto Light" w:hAnsi="Roboto Light"/>
          <w:color w:val="001689"/>
        </w:rPr>
      </w:pPr>
      <w:r w:rsidRPr="004F6811">
        <w:rPr>
          <w:rFonts w:ascii="Roboto Light" w:hAnsi="Roboto Light"/>
          <w:color w:val="001689"/>
        </w:rPr>
        <w:t>S'amuser et créer des liens entre participants</w:t>
      </w:r>
    </w:p>
    <w:p w14:paraId="1DD150A5" w14:textId="77777777" w:rsidR="0093017A" w:rsidRPr="004F6811" w:rsidRDefault="0093017A" w:rsidP="0093017A">
      <w:pPr>
        <w:ind w:left="142"/>
        <w:rPr>
          <w:rFonts w:ascii="Roboto Light" w:hAnsi="Roboto Light"/>
          <w:color w:val="001689"/>
        </w:rPr>
      </w:pPr>
    </w:p>
    <w:p w14:paraId="5749DECC" w14:textId="77777777" w:rsidR="0093017A" w:rsidRPr="004F6811" w:rsidRDefault="0093017A" w:rsidP="0093017A">
      <w:pPr>
        <w:ind w:left="142"/>
        <w:rPr>
          <w:rFonts w:ascii="Roboto Light" w:hAnsi="Roboto Light"/>
          <w:b/>
          <w:bCs/>
          <w:color w:val="001689"/>
        </w:rPr>
      </w:pPr>
      <w:r w:rsidRPr="004F6811">
        <w:rPr>
          <w:rFonts w:ascii="Roboto Light" w:hAnsi="Roboto Light"/>
          <w:b/>
          <w:bCs/>
          <w:color w:val="001689"/>
        </w:rPr>
        <w:t>MATINÉE : Les bases (sans prise de tête!)</w:t>
      </w:r>
    </w:p>
    <w:p w14:paraId="47F52D4C" w14:textId="6BC4A89C" w:rsidR="0093017A" w:rsidRPr="004F6811" w:rsidRDefault="0093017A" w:rsidP="0093017A">
      <w:pPr>
        <w:ind w:left="142"/>
        <w:rPr>
          <w:rFonts w:ascii="Roboto Light" w:hAnsi="Roboto Light"/>
          <w:color w:val="001689"/>
        </w:rPr>
      </w:pPr>
      <w:r w:rsidRPr="004F6811">
        <w:rPr>
          <w:rFonts w:ascii="Roboto Light" w:hAnsi="Roboto Light"/>
          <w:color w:val="001689"/>
        </w:rPr>
        <w:t>8 h 30 – 9 h | Accueil café</w:t>
      </w:r>
    </w:p>
    <w:p w14:paraId="036054DD" w14:textId="58110B5A" w:rsidR="0093017A" w:rsidRPr="004F6811" w:rsidRDefault="0093017A" w:rsidP="0093017A">
      <w:pPr>
        <w:ind w:left="142"/>
        <w:rPr>
          <w:rFonts w:ascii="Roboto Light" w:hAnsi="Roboto Light"/>
          <w:color w:val="001689"/>
        </w:rPr>
      </w:pPr>
      <w:r w:rsidRPr="004F6811">
        <w:rPr>
          <w:rFonts w:ascii="Roboto Light" w:hAnsi="Roboto Light"/>
          <w:color w:val="001689"/>
        </w:rPr>
        <w:t>9h00 - 9h15 | Activité brise-glace</w:t>
      </w:r>
    </w:p>
    <w:p w14:paraId="2867D6BE" w14:textId="39CFB413" w:rsidR="0093017A" w:rsidRPr="004F6811" w:rsidRDefault="0093017A" w:rsidP="0093017A">
      <w:pPr>
        <w:ind w:left="142"/>
        <w:rPr>
          <w:rFonts w:ascii="Roboto Light" w:hAnsi="Roboto Light"/>
          <w:color w:val="001689"/>
        </w:rPr>
      </w:pPr>
      <w:r w:rsidRPr="004F6811">
        <w:rPr>
          <w:rFonts w:ascii="Roboto Light" w:hAnsi="Roboto Light"/>
          <w:color w:val="001689"/>
        </w:rPr>
        <w:t>9h15 - 10h00 | L'AGA démystifiée : c'est quoi, c'est pourquoi?</w:t>
      </w:r>
    </w:p>
    <w:p w14:paraId="68A610A6" w14:textId="49587515" w:rsidR="0093017A" w:rsidRPr="004F6811" w:rsidRDefault="0093017A" w:rsidP="0093017A">
      <w:pPr>
        <w:ind w:left="142"/>
        <w:rPr>
          <w:rFonts w:ascii="Roboto Light" w:hAnsi="Roboto Light"/>
          <w:color w:val="001689"/>
        </w:rPr>
      </w:pPr>
      <w:r w:rsidRPr="004F6811">
        <w:rPr>
          <w:rFonts w:ascii="Roboto Light" w:hAnsi="Roboto Light"/>
          <w:color w:val="001689"/>
        </w:rPr>
        <w:t>10h00 - 10h45 | La boîte à outils légale (version digeste)</w:t>
      </w:r>
    </w:p>
    <w:p w14:paraId="3122E04C" w14:textId="236D2BA8" w:rsidR="0093017A" w:rsidRPr="004F6811" w:rsidRDefault="0093017A" w:rsidP="0093017A">
      <w:pPr>
        <w:ind w:left="142"/>
        <w:rPr>
          <w:rFonts w:ascii="Roboto Light" w:hAnsi="Roboto Light"/>
          <w:color w:val="001689"/>
        </w:rPr>
      </w:pPr>
      <w:r w:rsidRPr="004F6811">
        <w:rPr>
          <w:rFonts w:ascii="Roboto Light" w:hAnsi="Roboto Light"/>
          <w:color w:val="001689"/>
        </w:rPr>
        <w:t>10h45 - 11h00 | PAUSE (café, jasette)</w:t>
      </w:r>
    </w:p>
    <w:p w14:paraId="6BB1C4EA" w14:textId="1BA7DD85" w:rsidR="0093017A" w:rsidRPr="004F6811" w:rsidRDefault="0093017A" w:rsidP="0093017A">
      <w:pPr>
        <w:ind w:left="142"/>
        <w:rPr>
          <w:rFonts w:ascii="Roboto Light" w:hAnsi="Roboto Light"/>
          <w:color w:val="001689"/>
        </w:rPr>
      </w:pPr>
      <w:r w:rsidRPr="004F6811">
        <w:rPr>
          <w:rFonts w:ascii="Roboto Light" w:hAnsi="Roboto Light"/>
          <w:color w:val="001689"/>
        </w:rPr>
        <w:t>11h00 - 11h45 | Présider comme un pro : trucs et astuces</w:t>
      </w:r>
    </w:p>
    <w:p w14:paraId="237C9038" w14:textId="73483FCF" w:rsidR="0093017A" w:rsidRPr="004F6811" w:rsidRDefault="0093017A" w:rsidP="0093017A">
      <w:pPr>
        <w:ind w:left="142"/>
        <w:rPr>
          <w:rFonts w:ascii="Roboto Light" w:hAnsi="Roboto Light"/>
          <w:color w:val="001689"/>
        </w:rPr>
      </w:pPr>
      <w:r w:rsidRPr="004F6811">
        <w:rPr>
          <w:rFonts w:ascii="Roboto Light" w:hAnsi="Roboto Light"/>
          <w:color w:val="001689"/>
        </w:rPr>
        <w:t>11h45 - 12h00 | La trousse de survie du président</w:t>
      </w:r>
    </w:p>
    <w:p w14:paraId="53269A22" w14:textId="77777777" w:rsidR="0093017A" w:rsidRPr="004F6811" w:rsidRDefault="0093017A" w:rsidP="0093017A">
      <w:pPr>
        <w:ind w:left="142"/>
        <w:rPr>
          <w:rFonts w:ascii="Roboto Light" w:hAnsi="Roboto Light"/>
          <w:color w:val="001689"/>
        </w:rPr>
      </w:pPr>
    </w:p>
    <w:p w14:paraId="493E20B5" w14:textId="267F3A4C" w:rsidR="0093017A" w:rsidRPr="004F6811" w:rsidRDefault="0093017A" w:rsidP="0093017A">
      <w:pPr>
        <w:ind w:left="142"/>
        <w:rPr>
          <w:rFonts w:ascii="Roboto Light" w:hAnsi="Roboto Light"/>
          <w:color w:val="001689"/>
        </w:rPr>
      </w:pPr>
      <w:r w:rsidRPr="004F6811">
        <w:rPr>
          <w:rFonts w:ascii="Roboto Light" w:hAnsi="Roboto Light"/>
          <w:color w:val="001689"/>
        </w:rPr>
        <w:t>12h00 - 13h00 | DÎNER OFFERT PAR LA CDC DE LAVAL</w:t>
      </w:r>
    </w:p>
    <w:p w14:paraId="75AE8E9E" w14:textId="77777777" w:rsidR="0093017A" w:rsidRPr="004F6811" w:rsidRDefault="0093017A" w:rsidP="0093017A">
      <w:pPr>
        <w:ind w:left="142"/>
        <w:rPr>
          <w:rFonts w:ascii="Roboto Light" w:hAnsi="Roboto Light"/>
          <w:color w:val="001689"/>
        </w:rPr>
      </w:pPr>
    </w:p>
    <w:p w14:paraId="1C3CA868" w14:textId="4D315D95" w:rsidR="0093017A" w:rsidRPr="004F6811" w:rsidRDefault="0093017A" w:rsidP="0093017A">
      <w:pPr>
        <w:ind w:left="142"/>
        <w:rPr>
          <w:rFonts w:ascii="Roboto Light" w:hAnsi="Roboto Light"/>
          <w:b/>
          <w:bCs/>
          <w:color w:val="001689"/>
        </w:rPr>
      </w:pPr>
      <w:r w:rsidRPr="004F6811">
        <w:rPr>
          <w:rFonts w:ascii="Roboto Light" w:hAnsi="Roboto Light"/>
          <w:b/>
          <w:bCs/>
          <w:color w:val="001689"/>
        </w:rPr>
        <w:t>APRÈS-MIDI : On passe à l'action!</w:t>
      </w:r>
    </w:p>
    <w:p w14:paraId="39E259C0" w14:textId="3EDB18E5" w:rsidR="00F82F08" w:rsidRPr="004F6811" w:rsidRDefault="0093017A" w:rsidP="0093017A">
      <w:pPr>
        <w:ind w:left="142"/>
        <w:rPr>
          <w:rFonts w:ascii="Roboto Light" w:hAnsi="Roboto Light"/>
          <w:color w:val="001689"/>
        </w:rPr>
      </w:pPr>
      <w:r w:rsidRPr="004F6811">
        <w:rPr>
          <w:rFonts w:ascii="Roboto Light" w:hAnsi="Roboto Light"/>
          <w:color w:val="001689"/>
        </w:rPr>
        <w:t>13h00 - 13h15 | Préparation de la simulation</w:t>
      </w:r>
    </w:p>
    <w:p w14:paraId="43FEA760" w14:textId="597FC93B" w:rsidR="0093017A" w:rsidRPr="004F6811" w:rsidRDefault="0093017A" w:rsidP="0093017A">
      <w:pPr>
        <w:ind w:left="142"/>
        <w:rPr>
          <w:rFonts w:ascii="Roboto Light" w:hAnsi="Roboto Light"/>
          <w:color w:val="001689"/>
        </w:rPr>
      </w:pPr>
      <w:r w:rsidRPr="004F6811">
        <w:rPr>
          <w:rFonts w:ascii="Roboto Light" w:hAnsi="Roboto Light"/>
          <w:color w:val="001689"/>
        </w:rPr>
        <w:t>13h15 - 14h15 | Simulation d'AGA (la partie FUN!)</w:t>
      </w:r>
    </w:p>
    <w:p w14:paraId="656416DA" w14:textId="68B95C57" w:rsidR="0093017A" w:rsidRPr="004F6811" w:rsidRDefault="0093017A" w:rsidP="0093017A">
      <w:pPr>
        <w:ind w:left="142"/>
        <w:rPr>
          <w:rFonts w:ascii="Roboto Light" w:hAnsi="Roboto Light"/>
          <w:color w:val="001689"/>
        </w:rPr>
      </w:pPr>
      <w:r w:rsidRPr="004F6811">
        <w:rPr>
          <w:rFonts w:ascii="Roboto Light" w:hAnsi="Roboto Light"/>
          <w:color w:val="001689"/>
        </w:rPr>
        <w:t>14h15 - 14h45 | Débrief collectif : qu'est-ce qu'on retient?</w:t>
      </w:r>
    </w:p>
    <w:p w14:paraId="6F77BE4D" w14:textId="3C675D91" w:rsidR="0093017A" w:rsidRPr="004F6811" w:rsidRDefault="0093017A" w:rsidP="0093017A">
      <w:pPr>
        <w:ind w:left="142"/>
        <w:rPr>
          <w:rFonts w:ascii="Roboto Light" w:hAnsi="Roboto Light"/>
          <w:color w:val="001689"/>
        </w:rPr>
      </w:pPr>
      <w:r w:rsidRPr="004F6811">
        <w:rPr>
          <w:rFonts w:ascii="Roboto Light" w:hAnsi="Roboto Light"/>
          <w:color w:val="001689"/>
        </w:rPr>
        <w:t>14h45 - 15h00 | Conclusion et remise de la trousse</w:t>
      </w:r>
    </w:p>
    <w:sectPr w:rsidR="0093017A" w:rsidRPr="004F681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24BFB"/>
    <w:multiLevelType w:val="multilevel"/>
    <w:tmpl w:val="4C165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3106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7A"/>
    <w:rsid w:val="002D0A5C"/>
    <w:rsid w:val="0043079C"/>
    <w:rsid w:val="004F6811"/>
    <w:rsid w:val="00824F42"/>
    <w:rsid w:val="0093017A"/>
    <w:rsid w:val="009A4243"/>
    <w:rsid w:val="00CE4C56"/>
    <w:rsid w:val="00F4047E"/>
    <w:rsid w:val="00F82F08"/>
    <w:rsid w:val="00FD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A3675"/>
  <w15:chartTrackingRefBased/>
  <w15:docId w15:val="{076D1B43-ABDB-4FB2-94EC-D6EB4FD91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30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30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3017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3017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3017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3017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3017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3017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3017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30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30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3017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3017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3017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3017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3017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3017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3017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30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30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3017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3017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30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3017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3017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3017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30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3017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301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220</Words>
  <Characters>967</Characters>
  <Application>Microsoft Office Word</Application>
  <DocSecurity>0</DocSecurity>
  <Lines>30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Pouliot</dc:creator>
  <cp:keywords/>
  <dc:description/>
  <cp:lastModifiedBy>Elaine Pouliot</cp:lastModifiedBy>
  <cp:revision>2</cp:revision>
  <dcterms:created xsi:type="dcterms:W3CDTF">2026-03-17T15:05:00Z</dcterms:created>
  <dcterms:modified xsi:type="dcterms:W3CDTF">2026-03-17T17:12:00Z</dcterms:modified>
</cp:coreProperties>
</file>